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670675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675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55D539A4" w:rsidR="00C85FCA" w:rsidRPr="00670675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675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6F0096" w:rsidRPr="00670675">
        <w:rPr>
          <w:rFonts w:ascii="Times New Roman" w:hAnsi="Times New Roman" w:cs="Times New Roman"/>
          <w:b/>
          <w:sz w:val="28"/>
          <w:szCs w:val="28"/>
        </w:rPr>
        <w:t>учебной практики</w:t>
      </w:r>
      <w:r w:rsidRPr="0067067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C6A85">
        <w:rPr>
          <w:rFonts w:ascii="Times New Roman" w:hAnsi="Times New Roman" w:cs="Times New Roman"/>
          <w:b/>
          <w:bCs/>
          <w:iCs/>
          <w:sz w:val="28"/>
          <w:szCs w:val="28"/>
        </w:rPr>
        <w:t>Гигиена полости рта</w:t>
      </w:r>
      <w:r w:rsidRPr="0067067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D26345F" w14:textId="77777777" w:rsidR="00AD69EE" w:rsidRPr="00670675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67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670675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AD69EE" w:rsidRPr="00670675">
        <w:rPr>
          <w:rFonts w:ascii="Times New Roman" w:hAnsi="Times New Roman" w:cs="Times New Roman"/>
          <w:b/>
          <w:sz w:val="28"/>
          <w:szCs w:val="28"/>
        </w:rPr>
        <w:t>31.02.06 Стоматология профилактическая</w:t>
      </w:r>
    </w:p>
    <w:p w14:paraId="2326D789" w14:textId="54A44635" w:rsidR="00851903" w:rsidRPr="00670675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0DED0" w14:textId="77777777" w:rsidR="00C85FCA" w:rsidRPr="00670675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2593" w14:textId="020EDBA7" w:rsidR="00851903" w:rsidRPr="00670675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AD69EE" w:rsidRPr="00670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Стоматологии общей практики.</w:t>
      </w:r>
      <w:r w:rsidR="004F1BB9" w:rsidRPr="006706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FBABF" w14:textId="25DC5207" w:rsidR="00AD69EE" w:rsidRPr="00670675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670675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</w:t>
      </w:r>
      <w:r w:rsidR="006F0096" w:rsidRPr="00670675">
        <w:rPr>
          <w:rFonts w:ascii="Times New Roman" w:hAnsi="Times New Roman" w:cs="Times New Roman"/>
          <w:sz w:val="28"/>
          <w:szCs w:val="28"/>
          <w:lang w:eastAsia="ru-RU"/>
        </w:rPr>
        <w:t>практики</w:t>
      </w:r>
      <w:r w:rsidRPr="00670675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AD69EE" w:rsidRPr="00670675">
        <w:rPr>
          <w:rFonts w:ascii="Times New Roman" w:hAnsi="Times New Roman" w:cs="Times New Roman"/>
          <w:sz w:val="28"/>
          <w:szCs w:val="28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0D01BC28" w:rsidR="00F93109" w:rsidRPr="00670675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670675">
        <w:rPr>
          <w:bCs/>
          <w:sz w:val="28"/>
          <w:szCs w:val="28"/>
          <w:lang w:eastAsia="ru-RU"/>
        </w:rPr>
        <w:t xml:space="preserve">Задачами </w:t>
      </w:r>
      <w:r w:rsidRPr="00670675">
        <w:rPr>
          <w:sz w:val="28"/>
          <w:szCs w:val="28"/>
          <w:lang w:eastAsia="ru-RU"/>
        </w:rPr>
        <w:t xml:space="preserve">освоения </w:t>
      </w:r>
      <w:r w:rsidR="006F0096" w:rsidRPr="00670675">
        <w:rPr>
          <w:sz w:val="28"/>
          <w:szCs w:val="28"/>
          <w:lang w:eastAsia="ru-RU"/>
        </w:rPr>
        <w:t>практики</w:t>
      </w:r>
      <w:r w:rsidRPr="00670675">
        <w:rPr>
          <w:sz w:val="28"/>
          <w:szCs w:val="28"/>
          <w:lang w:eastAsia="ru-RU"/>
        </w:rPr>
        <w:t xml:space="preserve"> являются: </w:t>
      </w:r>
    </w:p>
    <w:p w14:paraId="237A96A4" w14:textId="77777777" w:rsidR="00AD69EE" w:rsidRPr="0067067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sz w:val="28"/>
          <w:szCs w:val="28"/>
        </w:rPr>
        <w:t>-освоение студентами практических уме</w:t>
      </w:r>
      <w:bookmarkStart w:id="0" w:name="_GoBack"/>
      <w:bookmarkEnd w:id="0"/>
      <w:r w:rsidRPr="00670675">
        <w:rPr>
          <w:rFonts w:ascii="Times New Roman" w:hAnsi="Times New Roman" w:cs="Times New Roman"/>
          <w:sz w:val="28"/>
          <w:szCs w:val="28"/>
        </w:rPr>
        <w:t>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67067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sz w:val="28"/>
          <w:szCs w:val="28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67067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sz w:val="28"/>
          <w:szCs w:val="28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67067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sz w:val="28"/>
          <w:szCs w:val="28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67067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75">
        <w:rPr>
          <w:rFonts w:ascii="Times New Roman" w:hAnsi="Times New Roman" w:cs="Times New Roman"/>
          <w:sz w:val="28"/>
          <w:szCs w:val="28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670675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06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</w:t>
      </w:r>
      <w:r w:rsidR="006F0096" w:rsidRPr="006706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6706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109" w:rsidRPr="006706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6706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258391B4" w14:textId="77777777" w:rsidR="000C6739" w:rsidRPr="00670675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067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</w:p>
    <w:p w14:paraId="744D1C22" w14:textId="77777777" w:rsidR="00670675" w:rsidRPr="00670675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8"/>
          <w:szCs w:val="28"/>
        </w:rPr>
      </w:pPr>
      <w:r w:rsidRPr="00670675">
        <w:rPr>
          <w:rFonts w:ascii="Times New Roman" w:eastAsia="Times New Roman" w:hAnsi="Times New Roman" w:cs="Times New Roman"/>
          <w:sz w:val="28"/>
          <w:szCs w:val="28"/>
        </w:rPr>
        <w:t>- владеет классификацией зубных отложений и методами их удаления.</w:t>
      </w:r>
    </w:p>
    <w:p w14:paraId="4D3D3425" w14:textId="77777777" w:rsidR="00670675" w:rsidRPr="00670675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8"/>
          <w:szCs w:val="28"/>
        </w:rPr>
      </w:pPr>
      <w:r w:rsidRPr="00670675">
        <w:rPr>
          <w:rFonts w:ascii="Times New Roman" w:eastAsia="Times New Roman" w:hAnsi="Times New Roman" w:cs="Times New Roman"/>
          <w:sz w:val="28"/>
          <w:szCs w:val="28"/>
        </w:rPr>
        <w:t xml:space="preserve">- знает многообразие </w:t>
      </w:r>
      <w:proofErr w:type="spellStart"/>
      <w:r w:rsidRPr="00670675">
        <w:rPr>
          <w:rFonts w:ascii="Times New Roman" w:eastAsia="Times New Roman" w:hAnsi="Times New Roman" w:cs="Times New Roman"/>
          <w:sz w:val="28"/>
          <w:szCs w:val="28"/>
        </w:rPr>
        <w:t>ндивидуальных</w:t>
      </w:r>
      <w:proofErr w:type="spellEnd"/>
      <w:r w:rsidRPr="00670675">
        <w:rPr>
          <w:rFonts w:ascii="Times New Roman" w:eastAsia="Times New Roman" w:hAnsi="Times New Roman" w:cs="Times New Roman"/>
          <w:sz w:val="28"/>
          <w:szCs w:val="28"/>
        </w:rPr>
        <w:t xml:space="preserve"> предметов и средств гигиены полости рта. </w:t>
      </w:r>
    </w:p>
    <w:p w14:paraId="40064995" w14:textId="77777777" w:rsidR="00670675" w:rsidRPr="00670675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8"/>
          <w:szCs w:val="28"/>
        </w:rPr>
      </w:pPr>
      <w:r w:rsidRPr="00670675">
        <w:rPr>
          <w:rFonts w:ascii="Times New Roman" w:eastAsia="Times New Roman" w:hAnsi="Times New Roman" w:cs="Times New Roman"/>
          <w:sz w:val="28"/>
          <w:szCs w:val="28"/>
        </w:rPr>
        <w:t>- знает критерии индивидуального подбора предметов и средств гигиены полости рта.</w:t>
      </w:r>
    </w:p>
    <w:p w14:paraId="4C41A04F" w14:textId="77777777" w:rsidR="00670675" w:rsidRPr="00670675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8"/>
          <w:szCs w:val="28"/>
        </w:rPr>
      </w:pPr>
      <w:r w:rsidRPr="00670675">
        <w:rPr>
          <w:rFonts w:ascii="Times New Roman" w:eastAsia="Times New Roman" w:hAnsi="Times New Roman" w:cs="Times New Roman"/>
          <w:sz w:val="28"/>
          <w:szCs w:val="28"/>
        </w:rPr>
        <w:t xml:space="preserve">- владеет методиками чистки зубов. </w:t>
      </w:r>
    </w:p>
    <w:p w14:paraId="0CAFE5F9" w14:textId="77777777" w:rsidR="00670675" w:rsidRPr="00670675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8"/>
          <w:szCs w:val="28"/>
        </w:rPr>
      </w:pPr>
      <w:r w:rsidRPr="00670675">
        <w:rPr>
          <w:rFonts w:ascii="Times New Roman" w:eastAsia="Times New Roman" w:hAnsi="Times New Roman" w:cs="Times New Roman"/>
          <w:sz w:val="28"/>
          <w:szCs w:val="28"/>
        </w:rPr>
        <w:t>- знает методики профессиональной гигиены полости рта.</w:t>
      </w:r>
    </w:p>
    <w:p w14:paraId="53162AD1" w14:textId="77777777" w:rsidR="00670675" w:rsidRPr="00670675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8"/>
          <w:szCs w:val="28"/>
        </w:rPr>
      </w:pPr>
      <w:r w:rsidRPr="00670675">
        <w:rPr>
          <w:rFonts w:ascii="Times New Roman" w:eastAsia="Times New Roman" w:hAnsi="Times New Roman" w:cs="Times New Roman"/>
          <w:sz w:val="28"/>
          <w:szCs w:val="28"/>
        </w:rPr>
        <w:t>- знает правила работы с инструментарием для снятие зубных отложений.</w:t>
      </w:r>
    </w:p>
    <w:p w14:paraId="06B64E6D" w14:textId="231EBE57" w:rsidR="008D27AC" w:rsidRPr="00670675" w:rsidRDefault="00A605AB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70675">
        <w:rPr>
          <w:rFonts w:eastAsia="Times New Roman"/>
          <w:sz w:val="28"/>
          <w:szCs w:val="28"/>
          <w:lang w:eastAsia="ru-RU"/>
        </w:rPr>
        <w:t>Объём об</w:t>
      </w:r>
      <w:r w:rsidR="006F0096" w:rsidRPr="00670675">
        <w:rPr>
          <w:rFonts w:eastAsia="Times New Roman"/>
          <w:sz w:val="28"/>
          <w:szCs w:val="28"/>
          <w:lang w:eastAsia="ru-RU"/>
        </w:rPr>
        <w:t xml:space="preserve">разовательной программы практики </w:t>
      </w:r>
      <w:r w:rsidR="00670675" w:rsidRPr="00670675">
        <w:rPr>
          <w:rFonts w:eastAsia="Times New Roman"/>
          <w:sz w:val="28"/>
          <w:szCs w:val="28"/>
          <w:lang w:eastAsia="ru-RU"/>
        </w:rPr>
        <w:t>72 часа</w:t>
      </w:r>
      <w:r w:rsidR="006F0096" w:rsidRPr="00670675">
        <w:rPr>
          <w:sz w:val="28"/>
          <w:szCs w:val="28"/>
          <w:lang w:eastAsia="ru-RU"/>
        </w:rPr>
        <w:t>.</w:t>
      </w:r>
    </w:p>
    <w:p w14:paraId="30F1A3BB" w14:textId="792C2B78" w:rsidR="00264CB6" w:rsidRPr="00670675" w:rsidRDefault="00645F25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70675">
        <w:rPr>
          <w:sz w:val="28"/>
          <w:szCs w:val="28"/>
        </w:rPr>
        <w:t xml:space="preserve">Планируемые результаты освоения </w:t>
      </w:r>
      <w:r w:rsidR="007B2D84" w:rsidRPr="00670675">
        <w:rPr>
          <w:sz w:val="28"/>
          <w:szCs w:val="28"/>
        </w:rPr>
        <w:t>дисциплины в компетентностном</w:t>
      </w:r>
      <w:r w:rsidR="00264CB6" w:rsidRPr="00670675">
        <w:rPr>
          <w:sz w:val="28"/>
          <w:szCs w:val="28"/>
        </w:rPr>
        <w:t xml:space="preserve"> формате</w:t>
      </w:r>
      <w:r w:rsidR="00264CB6" w:rsidRPr="00670675">
        <w:rPr>
          <w:sz w:val="28"/>
          <w:szCs w:val="28"/>
          <w:lang w:eastAsia="ru-RU"/>
        </w:rPr>
        <w:t>:</w:t>
      </w:r>
      <w:r w:rsidR="000C4611" w:rsidRPr="00670675">
        <w:rPr>
          <w:sz w:val="28"/>
          <w:szCs w:val="28"/>
          <w:lang w:eastAsia="ru-RU"/>
        </w:rPr>
        <w:t xml:space="preserve"> </w:t>
      </w:r>
      <w:r w:rsidR="00670675" w:rsidRPr="00670675">
        <w:rPr>
          <w:sz w:val="28"/>
          <w:szCs w:val="28"/>
        </w:rPr>
        <w:t>ОК 01.; ОК 02.; ОК 04.; ОК 05.; ОК 09.; ПК 2.1.; ПК 2.2; ПК 2.3.</w:t>
      </w:r>
    </w:p>
    <w:p w14:paraId="48947DFE" w14:textId="00057BD4" w:rsidR="00F31B2E" w:rsidRPr="00670675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670675">
        <w:rPr>
          <w:sz w:val="28"/>
          <w:szCs w:val="28"/>
        </w:rPr>
        <w:t>Виды и формы контроля: текущий</w:t>
      </w:r>
      <w:r w:rsidRPr="00670675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670675">
        <w:rPr>
          <w:sz w:val="28"/>
          <w:szCs w:val="28"/>
        </w:rPr>
        <w:t>, промежуточный (</w:t>
      </w:r>
      <w:r w:rsidR="00261808" w:rsidRPr="00670675">
        <w:rPr>
          <w:sz w:val="28"/>
          <w:szCs w:val="28"/>
        </w:rPr>
        <w:t xml:space="preserve">дифференцированный </w:t>
      </w:r>
      <w:r w:rsidRPr="00670675">
        <w:rPr>
          <w:sz w:val="28"/>
          <w:szCs w:val="28"/>
        </w:rPr>
        <w:t>зачет)</w:t>
      </w:r>
      <w:r w:rsidR="00D85C32" w:rsidRPr="00670675">
        <w:rPr>
          <w:sz w:val="28"/>
          <w:szCs w:val="28"/>
        </w:rPr>
        <w:t>.</w:t>
      </w:r>
    </w:p>
    <w:p w14:paraId="71D2A8E9" w14:textId="77777777" w:rsidR="00FD2D78" w:rsidRPr="006F0096" w:rsidRDefault="00FD2D78">
      <w:pPr>
        <w:pStyle w:val="Default"/>
        <w:spacing w:line="276" w:lineRule="auto"/>
        <w:ind w:firstLine="709"/>
        <w:jc w:val="both"/>
      </w:pPr>
    </w:p>
    <w:sectPr w:rsidR="00FD2D78" w:rsidRPr="006F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70675"/>
    <w:rsid w:val="006F0096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BC6A85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36</cp:revision>
  <dcterms:created xsi:type="dcterms:W3CDTF">2023-01-04T20:12:00Z</dcterms:created>
  <dcterms:modified xsi:type="dcterms:W3CDTF">2023-12-04T12:19:00Z</dcterms:modified>
</cp:coreProperties>
</file>